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7CAAC" w:themeColor="accent2" w:themeTint="66"/>
  <w:body>
    <w:p w:rsidR="00EA1FC9" w:rsidRPr="009278B3" w:rsidRDefault="00EA1FC9" w:rsidP="00EB6F16">
      <w:pPr>
        <w:shd w:val="clear" w:color="auto" w:fill="FFFFFF"/>
        <w:spacing w:before="600" w:after="600" w:line="360" w:lineRule="atLeast"/>
        <w:rPr>
          <w:rFonts w:ascii="Arial" w:eastAsia="Times New Roman" w:hAnsi="Arial" w:cs="Arial"/>
          <w:color w:val="2E74B5" w:themeColor="accent1" w:themeShade="BF"/>
          <w:sz w:val="21"/>
          <w:szCs w:val="21"/>
          <w:lang w:eastAsia="tr-TR"/>
        </w:rPr>
      </w:pPr>
      <w:bookmarkStart w:id="0" w:name="_GoBack"/>
      <w:bookmarkEnd w:id="0"/>
      <w:r w:rsidRPr="009278B3">
        <w:rPr>
          <w:rFonts w:ascii="Arial" w:eastAsia="Times New Roman" w:hAnsi="Arial" w:cs="Arial"/>
          <w:b/>
          <w:bCs/>
          <w:color w:val="2E74B5" w:themeColor="accent1" w:themeShade="BF"/>
          <w:sz w:val="21"/>
          <w:szCs w:val="21"/>
          <w:lang w:eastAsia="tr-TR"/>
        </w:rPr>
        <w:t>Değerli Ebeveyn</w:t>
      </w:r>
      <w:r w:rsidR="00EB6F16" w:rsidRPr="009278B3">
        <w:rPr>
          <w:rFonts w:ascii="Arial" w:eastAsia="Times New Roman" w:hAnsi="Arial" w:cs="Arial"/>
          <w:b/>
          <w:bCs/>
          <w:color w:val="2E74B5" w:themeColor="accent1" w:themeShade="BF"/>
          <w:sz w:val="21"/>
          <w:szCs w:val="21"/>
          <w:lang w:eastAsia="tr-TR"/>
        </w:rPr>
        <w:t>,</w:t>
      </w:r>
    </w:p>
    <w:p w:rsidR="00EB6F16" w:rsidRPr="009278B3" w:rsidRDefault="00EB6F16" w:rsidP="00EB6F16">
      <w:pPr>
        <w:shd w:val="clear" w:color="auto" w:fill="FFFFFF"/>
        <w:spacing w:before="600" w:after="600" w:line="360" w:lineRule="atLeast"/>
        <w:rPr>
          <w:rFonts w:ascii="Arial" w:eastAsia="Times New Roman" w:hAnsi="Arial" w:cs="Arial"/>
          <w:color w:val="000000" w:themeColor="text1"/>
          <w:sz w:val="21"/>
          <w:szCs w:val="21"/>
          <w:lang w:eastAsia="tr-TR"/>
        </w:rPr>
      </w:pPr>
      <w:r w:rsidRPr="009278B3">
        <w:rPr>
          <w:rFonts w:ascii="Arial" w:eastAsia="Times New Roman" w:hAnsi="Arial" w:cs="Arial"/>
          <w:color w:val="000000" w:themeColor="text1"/>
          <w:sz w:val="21"/>
          <w:szCs w:val="21"/>
          <w:lang w:eastAsia="tr-TR"/>
        </w:rPr>
        <w:t>Bireyler gibi çocukların da kendilerine has yapıları vardır.  Bazı çocuklar kuralların olduğu bir ortamı tercih ederken bazı çocuklar daha özgür hareket edebileceği ortamı tercih edebilirler. Bu bireysel farklılıklara rağmen çocuklar “sınırlandırılmaya” da ihtiyaç duyarlar.</w:t>
      </w:r>
      <w:r w:rsidRPr="009278B3">
        <w:rPr>
          <w:rFonts w:ascii="Arial" w:eastAsia="Times New Roman" w:hAnsi="Arial" w:cs="Arial"/>
          <w:color w:val="000000" w:themeColor="text1"/>
          <w:sz w:val="21"/>
          <w:szCs w:val="21"/>
          <w:lang w:eastAsia="tr-TR"/>
        </w:rPr>
        <w:br/>
        <w:t>Ebeveynlerin çocuğun bu gereksinimini bilerek hareket etmesi, çocuğu karşısında kararlı ve net bir tutum sergileyebilmesi önemlidir.</w:t>
      </w:r>
    </w:p>
    <w:p w:rsidR="00EA1FC9" w:rsidRPr="009278B3" w:rsidRDefault="00EB6F16" w:rsidP="00EB6F16">
      <w:pPr>
        <w:shd w:val="clear" w:color="auto" w:fill="FFFFFF"/>
        <w:spacing w:before="600" w:after="600" w:line="360" w:lineRule="atLeast"/>
        <w:rPr>
          <w:rFonts w:ascii="Arial" w:eastAsia="Times New Roman" w:hAnsi="Arial" w:cs="Arial"/>
          <w:color w:val="2E74B5" w:themeColor="accent1" w:themeShade="BF"/>
          <w:sz w:val="21"/>
          <w:szCs w:val="21"/>
          <w:lang w:eastAsia="tr-TR"/>
        </w:rPr>
      </w:pPr>
      <w:r w:rsidRPr="009278B3">
        <w:rPr>
          <w:rFonts w:ascii="Arial" w:eastAsia="Times New Roman" w:hAnsi="Arial" w:cs="Arial"/>
          <w:b/>
          <w:bCs/>
          <w:color w:val="2E74B5" w:themeColor="accent1" w:themeShade="BF"/>
          <w:sz w:val="21"/>
          <w:szCs w:val="21"/>
          <w:lang w:eastAsia="tr-TR"/>
        </w:rPr>
        <w:t>Sınır Nedir ve Neden Gereklidir?</w:t>
      </w:r>
    </w:p>
    <w:p w:rsidR="00EB6F16" w:rsidRPr="009278B3" w:rsidRDefault="00EB6F16" w:rsidP="00EB6F16">
      <w:pPr>
        <w:shd w:val="clear" w:color="auto" w:fill="FFFFFF"/>
        <w:spacing w:before="600" w:after="600" w:line="360" w:lineRule="atLeast"/>
        <w:rPr>
          <w:rFonts w:ascii="Arial" w:eastAsia="Times New Roman" w:hAnsi="Arial" w:cs="Arial"/>
          <w:color w:val="000000" w:themeColor="text1"/>
          <w:sz w:val="21"/>
          <w:szCs w:val="21"/>
          <w:lang w:eastAsia="tr-TR"/>
        </w:rPr>
      </w:pPr>
      <w:r w:rsidRPr="009278B3">
        <w:rPr>
          <w:rFonts w:ascii="Arial" w:eastAsia="Times New Roman" w:hAnsi="Arial" w:cs="Arial"/>
          <w:color w:val="000000" w:themeColor="text1"/>
          <w:sz w:val="21"/>
          <w:szCs w:val="21"/>
          <w:lang w:eastAsia="tr-TR"/>
        </w:rPr>
        <w:t>Sınır koyma; bireyin kendi varlığını diğerlerininkinden ayırt etmeyi, haklarının nerede başlayıp bittiğini anlamayı sağlar. Varlığının ve sınırlarının farkında olan çocuklar kendilerini ve dış dünyayı daha kolay kavrayabilirler. Bunun nedeni ise doğru tanımlanmış sınırların çocuklara keşif ve öğrenmeyi güvenle yapabilecekleri bir alan sağlamasıdır. Çocuklar kuralların uygulanmasında anne ve babalarının yetkin olduklarını hissettiklerinde ve kendilerini koruyabileceklerini bildiklerinde, dış dünyayı bir tehdit olarak görmez ve keşfetmeye başlarlar.</w:t>
      </w:r>
    </w:p>
    <w:p w:rsidR="00EB6F16" w:rsidRPr="009278B3" w:rsidRDefault="00EB6F16" w:rsidP="00EB6F16">
      <w:pPr>
        <w:shd w:val="clear" w:color="auto" w:fill="FFFFFF"/>
        <w:spacing w:before="600" w:after="600" w:line="360" w:lineRule="atLeast"/>
        <w:rPr>
          <w:rFonts w:ascii="Arial" w:eastAsia="Times New Roman" w:hAnsi="Arial" w:cs="Arial"/>
          <w:color w:val="000000" w:themeColor="text1"/>
          <w:sz w:val="21"/>
          <w:szCs w:val="21"/>
          <w:lang w:eastAsia="tr-TR"/>
        </w:rPr>
      </w:pPr>
      <w:r w:rsidRPr="009278B3">
        <w:rPr>
          <w:rFonts w:ascii="Arial" w:eastAsia="Times New Roman" w:hAnsi="Arial" w:cs="Arial"/>
          <w:b/>
          <w:bCs/>
          <w:color w:val="2E74B5" w:themeColor="accent1" w:themeShade="BF"/>
          <w:sz w:val="21"/>
          <w:szCs w:val="21"/>
          <w:lang w:eastAsia="tr-TR"/>
        </w:rPr>
        <w:t>Çocuğa Kural ve Sınır Koyarken…</w:t>
      </w:r>
      <w:r w:rsidRPr="009278B3">
        <w:rPr>
          <w:rFonts w:ascii="Arial" w:eastAsia="Times New Roman" w:hAnsi="Arial" w:cs="Arial"/>
          <w:color w:val="000000" w:themeColor="text1"/>
          <w:sz w:val="21"/>
          <w:szCs w:val="21"/>
          <w:lang w:eastAsia="tr-TR"/>
        </w:rPr>
        <w:t>Sınırlar anlaşılır ve net olduğu sürece çocuklar için anlamak ve izlemek daha kolay olacaktır. Karmaşık mesajlar, çocuğunuzun kendisinden ne istendiğini anlayamamasına ve bu nedenle kuralı uygulayamamasına neden olur.</w:t>
      </w:r>
      <w:r w:rsidRPr="009278B3">
        <w:rPr>
          <w:rFonts w:ascii="Arial" w:eastAsia="Times New Roman" w:hAnsi="Arial" w:cs="Arial"/>
          <w:color w:val="000000" w:themeColor="text1"/>
          <w:sz w:val="21"/>
          <w:szCs w:val="21"/>
          <w:lang w:eastAsia="tr-TR"/>
        </w:rPr>
        <w:br/>
        <w:t>Kuralları uygularken anne ve babanın kurala beraber karar vermesi ve kuralı aynı şekilde uygulamaları önemlidir. Tutarlılığınızı destekleyecek diğer bir özellik ise kuralın her zaman geçerli olmasıdır. Ebeveynler tutarsız ve istikrarsız davrandıklarında çocukların çıkardığı sonuç “kurallar bir defa bozulabildiyse demek ki tekrar bozulabilir” olacaktır. Bu onlara geçici bir zafer duygusu hissettirse de uzun vadede onların kişilik gelişimleri için çok da destekleyici bir durum değildir. Kuralların net ve istikrarlı olmadığı evlerde büyüyen çocukların okulda da ve sosyal hayatta da sıkıntı yaşaması muhtemeldir.</w:t>
      </w:r>
      <w:r w:rsidR="00EA1FC9" w:rsidRPr="009278B3">
        <w:rPr>
          <w:rFonts w:ascii="Arial" w:eastAsia="Times New Roman" w:hAnsi="Arial" w:cs="Arial"/>
          <w:color w:val="000000" w:themeColor="text1"/>
          <w:sz w:val="21"/>
          <w:szCs w:val="21"/>
          <w:lang w:eastAsia="tr-TR"/>
        </w:rPr>
        <w:t xml:space="preserve"> </w:t>
      </w:r>
      <w:r w:rsidRPr="009278B3">
        <w:rPr>
          <w:rFonts w:ascii="Arial" w:eastAsia="Times New Roman" w:hAnsi="Arial" w:cs="Arial"/>
          <w:color w:val="000000" w:themeColor="text1"/>
          <w:sz w:val="21"/>
          <w:szCs w:val="21"/>
          <w:lang w:eastAsia="tr-TR"/>
        </w:rPr>
        <w:t>Çocuklara verilmek istenen değerler öncelikle anne ve baba tarafından uygulanırsa değerlerin çocuk tarafından içselleştirilmesi daha kolay olacaktır. Çocuklar baktıklarını düşünmediğiniz zamanlarda bile davranışlarınızı gözlemler ve kendilerine model alırlar.</w:t>
      </w:r>
      <w:r w:rsidR="00EA1FC9" w:rsidRPr="009278B3">
        <w:rPr>
          <w:rFonts w:ascii="Arial" w:eastAsia="Times New Roman" w:hAnsi="Arial" w:cs="Arial"/>
          <w:color w:val="000000" w:themeColor="text1"/>
          <w:sz w:val="21"/>
          <w:szCs w:val="21"/>
          <w:lang w:eastAsia="tr-TR"/>
        </w:rPr>
        <w:t xml:space="preserve"> </w:t>
      </w:r>
      <w:r w:rsidRPr="009278B3">
        <w:rPr>
          <w:rFonts w:ascii="Arial" w:eastAsia="Times New Roman" w:hAnsi="Arial" w:cs="Arial"/>
          <w:color w:val="000000" w:themeColor="text1"/>
          <w:sz w:val="21"/>
          <w:szCs w:val="21"/>
          <w:lang w:eastAsia="tr-TR"/>
        </w:rPr>
        <w:t xml:space="preserve">Çocuğunuzu sürekli kısıtlamak ya da aşırı kurallar koymak da uygun değildir. Bu nedenle kuralları koyarken anne ve baba olarak sizler için en önemli ve olmazsa olmaz kuralları belirlemeniz önemlidir. Kuralları önceden belirlemeniz ve çocuğunuzla hangi kuralın ne zaman geçerli olduğunu konuşmanız gerekir. Böylece anne babanın beklentileri karşılıksız kalmaz. Aile </w:t>
      </w:r>
      <w:r w:rsidRPr="009278B3">
        <w:rPr>
          <w:rFonts w:ascii="Arial" w:eastAsia="Times New Roman" w:hAnsi="Arial" w:cs="Arial"/>
          <w:color w:val="000000" w:themeColor="text1"/>
          <w:sz w:val="21"/>
          <w:szCs w:val="21"/>
          <w:lang w:eastAsia="tr-TR"/>
        </w:rPr>
        <w:lastRenderedPageBreak/>
        <w:t>içinde ona da söz hakkının tanınması, kuralları benimsemesi için oldukça önemlidir. Bu durum kuralları uygularken de size yardımcı olacaktır.</w:t>
      </w:r>
    </w:p>
    <w:p w:rsidR="00EB6F16" w:rsidRPr="009278B3" w:rsidRDefault="00EB6F16" w:rsidP="00EB6F16">
      <w:pPr>
        <w:shd w:val="clear" w:color="auto" w:fill="FFFFFF"/>
        <w:spacing w:before="600" w:after="600" w:line="360" w:lineRule="atLeast"/>
        <w:rPr>
          <w:rFonts w:ascii="Arial" w:eastAsia="Times New Roman" w:hAnsi="Arial" w:cs="Arial"/>
          <w:color w:val="000000" w:themeColor="text1"/>
          <w:sz w:val="21"/>
          <w:szCs w:val="21"/>
          <w:lang w:eastAsia="tr-TR"/>
        </w:rPr>
      </w:pPr>
      <w:r w:rsidRPr="009278B3">
        <w:rPr>
          <w:rFonts w:ascii="Arial" w:eastAsia="Times New Roman" w:hAnsi="Arial" w:cs="Arial"/>
          <w:b/>
          <w:bCs/>
          <w:color w:val="2E74B5" w:themeColor="accent1" w:themeShade="BF"/>
          <w:sz w:val="21"/>
          <w:szCs w:val="21"/>
          <w:lang w:eastAsia="tr-TR"/>
        </w:rPr>
        <w:t>Sınır Belirlemenin Üç Basamaklı “Harekete Geçme Metodu”</w:t>
      </w:r>
      <w:r w:rsidRPr="009278B3">
        <w:rPr>
          <w:rFonts w:ascii="Arial" w:eastAsia="Times New Roman" w:hAnsi="Arial" w:cs="Arial"/>
          <w:color w:val="000000" w:themeColor="text1"/>
          <w:sz w:val="21"/>
          <w:szCs w:val="21"/>
          <w:lang w:eastAsia="tr-TR"/>
        </w:rPr>
        <w:br/>
        <w:t>1) Duyguyu Kabul Edin</w:t>
      </w:r>
      <w:r w:rsidRPr="009278B3">
        <w:rPr>
          <w:rFonts w:ascii="Arial" w:eastAsia="Times New Roman" w:hAnsi="Arial" w:cs="Arial"/>
          <w:color w:val="000000" w:themeColor="text1"/>
          <w:sz w:val="21"/>
          <w:szCs w:val="21"/>
          <w:lang w:eastAsia="tr-TR"/>
        </w:rPr>
        <w:br/>
        <w:t>2) Sınırı İfade Edin</w:t>
      </w:r>
      <w:r w:rsidRPr="009278B3">
        <w:rPr>
          <w:rFonts w:ascii="Arial" w:eastAsia="Times New Roman" w:hAnsi="Arial" w:cs="Arial"/>
          <w:color w:val="000000" w:themeColor="text1"/>
          <w:sz w:val="21"/>
          <w:szCs w:val="21"/>
          <w:lang w:eastAsia="tr-TR"/>
        </w:rPr>
        <w:br/>
        <w:t>3) Alternatif Seçenekler Hedefleyin</w:t>
      </w:r>
    </w:p>
    <w:p w:rsidR="00EB6F16" w:rsidRPr="009278B3" w:rsidRDefault="00EB6F16" w:rsidP="00EB6F16">
      <w:pPr>
        <w:shd w:val="clear" w:color="auto" w:fill="FFFFFF"/>
        <w:spacing w:before="600" w:after="600" w:line="360" w:lineRule="atLeast"/>
        <w:rPr>
          <w:rFonts w:ascii="Arial" w:eastAsia="Times New Roman" w:hAnsi="Arial" w:cs="Arial"/>
          <w:color w:val="2E74B5" w:themeColor="accent1" w:themeShade="BF"/>
          <w:sz w:val="21"/>
          <w:szCs w:val="21"/>
          <w:lang w:eastAsia="tr-TR"/>
        </w:rPr>
      </w:pPr>
      <w:r w:rsidRPr="009278B3">
        <w:rPr>
          <w:rFonts w:ascii="Arial" w:eastAsia="Times New Roman" w:hAnsi="Arial" w:cs="Arial"/>
          <w:color w:val="000000" w:themeColor="text1"/>
          <w:sz w:val="21"/>
          <w:szCs w:val="21"/>
          <w:lang w:eastAsia="tr-TR"/>
        </w:rPr>
        <w:t xml:space="preserve">1) Çocuğunuzun duygusunu ya da isteğini kabul edin (sesiniz </w:t>
      </w:r>
      <w:proofErr w:type="gramStart"/>
      <w:r w:rsidRPr="009278B3">
        <w:rPr>
          <w:rFonts w:ascii="Arial" w:eastAsia="Times New Roman" w:hAnsi="Arial" w:cs="Arial"/>
          <w:color w:val="000000" w:themeColor="text1"/>
          <w:sz w:val="21"/>
          <w:szCs w:val="21"/>
          <w:lang w:eastAsia="tr-TR"/>
        </w:rPr>
        <w:t>empati</w:t>
      </w:r>
      <w:proofErr w:type="gramEnd"/>
      <w:r w:rsidRPr="009278B3">
        <w:rPr>
          <w:rFonts w:ascii="Arial" w:eastAsia="Times New Roman" w:hAnsi="Arial" w:cs="Arial"/>
          <w:color w:val="000000" w:themeColor="text1"/>
          <w:sz w:val="21"/>
          <w:szCs w:val="21"/>
          <w:lang w:eastAsia="tr-TR"/>
        </w:rPr>
        <w:t xml:space="preserve"> ve anlayış iletmeli). Çocuğunuzun duygusunu ya da isteğini kabul edin:</w:t>
      </w:r>
      <w:r w:rsidRPr="009278B3">
        <w:rPr>
          <w:rFonts w:ascii="Arial" w:eastAsia="Times New Roman" w:hAnsi="Arial" w:cs="Arial"/>
          <w:color w:val="000000" w:themeColor="text1"/>
          <w:sz w:val="21"/>
          <w:szCs w:val="21"/>
          <w:lang w:eastAsia="tr-TR"/>
        </w:rPr>
        <w:br/>
        <w:t xml:space="preserve">"Ali, duvarı boyamanın eğlenceli olacağını düşündüğünü biliyorum..." Çocuk duygularının, isteklerinin ve dileklerinin ebeveyn tarafından geçerli olduğunu ve kabul edildiğini öğrenir. Sadece bu </w:t>
      </w:r>
      <w:proofErr w:type="gramStart"/>
      <w:r w:rsidRPr="009278B3">
        <w:rPr>
          <w:rFonts w:ascii="Arial" w:eastAsia="Times New Roman" w:hAnsi="Arial" w:cs="Arial"/>
          <w:color w:val="000000" w:themeColor="text1"/>
          <w:sz w:val="21"/>
          <w:szCs w:val="21"/>
          <w:lang w:eastAsia="tr-TR"/>
        </w:rPr>
        <w:t>empatiyi</w:t>
      </w:r>
      <w:proofErr w:type="gramEnd"/>
      <w:r w:rsidRPr="009278B3">
        <w:rPr>
          <w:rFonts w:ascii="Arial" w:eastAsia="Times New Roman" w:hAnsi="Arial" w:cs="Arial"/>
          <w:color w:val="000000" w:themeColor="text1"/>
          <w:sz w:val="21"/>
          <w:szCs w:val="21"/>
          <w:lang w:eastAsia="tr-TR"/>
        </w:rPr>
        <w:t xml:space="preserve"> duyarak çocuğunuzun duygularını yansıtmanız birçok kez onun duygusunun veya ihtiyacının yoğunluğunu azaltır.</w:t>
      </w:r>
      <w:r w:rsidR="00EA1FC9" w:rsidRPr="009278B3">
        <w:rPr>
          <w:rFonts w:ascii="Arial" w:eastAsia="Times New Roman" w:hAnsi="Arial" w:cs="Arial"/>
          <w:color w:val="000000" w:themeColor="text1"/>
          <w:sz w:val="21"/>
          <w:szCs w:val="21"/>
          <w:lang w:eastAsia="tr-TR"/>
        </w:rPr>
        <w:t xml:space="preserve">                                                                                                       </w:t>
      </w:r>
      <w:r w:rsidRPr="009278B3">
        <w:rPr>
          <w:rFonts w:ascii="Arial" w:eastAsia="Times New Roman" w:hAnsi="Arial" w:cs="Arial"/>
          <w:color w:val="000000" w:themeColor="text1"/>
          <w:sz w:val="21"/>
          <w:szCs w:val="21"/>
          <w:lang w:eastAsia="tr-TR"/>
        </w:rPr>
        <w:t>2) Sınırı ifade edin (belirli ve net olun—ve kısa sürsün).</w:t>
      </w:r>
      <w:r w:rsidRPr="009278B3">
        <w:rPr>
          <w:rFonts w:ascii="Arial" w:eastAsia="Times New Roman" w:hAnsi="Arial" w:cs="Arial"/>
          <w:color w:val="000000" w:themeColor="text1"/>
          <w:sz w:val="21"/>
          <w:szCs w:val="21"/>
          <w:lang w:eastAsia="tr-TR"/>
        </w:rPr>
        <w:br/>
        <w:t>"Ama duvar boyamak için değildir."</w:t>
      </w:r>
      <w:r w:rsidR="00EA1FC9" w:rsidRPr="009278B3">
        <w:rPr>
          <w:rFonts w:ascii="Arial" w:eastAsia="Times New Roman" w:hAnsi="Arial" w:cs="Arial"/>
          <w:color w:val="000000" w:themeColor="text1"/>
          <w:sz w:val="21"/>
          <w:szCs w:val="21"/>
          <w:lang w:eastAsia="tr-TR"/>
        </w:rPr>
        <w:t xml:space="preserve">                                                                                                 </w:t>
      </w:r>
      <w:r w:rsidRPr="009278B3">
        <w:rPr>
          <w:rFonts w:ascii="Arial" w:eastAsia="Times New Roman" w:hAnsi="Arial" w:cs="Arial"/>
          <w:color w:val="000000" w:themeColor="text1"/>
          <w:sz w:val="21"/>
          <w:szCs w:val="21"/>
          <w:lang w:eastAsia="tr-TR"/>
        </w:rPr>
        <w:t>3) Kabul edilebilir alternatif seçenekler hedefleyin (çocuğun yaşına bağlı olarak bir ya da daha çok seçenek sağlayabilirsiniz).</w:t>
      </w:r>
      <w:r w:rsidRPr="009278B3">
        <w:rPr>
          <w:rFonts w:ascii="Arial" w:eastAsia="Times New Roman" w:hAnsi="Arial" w:cs="Arial"/>
          <w:color w:val="000000" w:themeColor="text1"/>
          <w:sz w:val="21"/>
          <w:szCs w:val="21"/>
          <w:lang w:eastAsia="tr-TR"/>
        </w:rPr>
        <w:br/>
        <w:t xml:space="preserve">"Boyama yapmak için resim </w:t>
      </w:r>
      <w:proofErr w:type="gramStart"/>
      <w:r w:rsidRPr="009278B3">
        <w:rPr>
          <w:rFonts w:ascii="Arial" w:eastAsia="Times New Roman" w:hAnsi="Arial" w:cs="Arial"/>
          <w:color w:val="000000" w:themeColor="text1"/>
          <w:sz w:val="21"/>
          <w:szCs w:val="21"/>
          <w:lang w:eastAsia="tr-TR"/>
        </w:rPr>
        <w:t>kağıtlarını</w:t>
      </w:r>
      <w:proofErr w:type="gramEnd"/>
      <w:r w:rsidRPr="009278B3">
        <w:rPr>
          <w:rFonts w:ascii="Arial" w:eastAsia="Times New Roman" w:hAnsi="Arial" w:cs="Arial"/>
          <w:color w:val="000000" w:themeColor="text1"/>
          <w:sz w:val="21"/>
          <w:szCs w:val="21"/>
          <w:lang w:eastAsia="tr-TR"/>
        </w:rPr>
        <w:t xml:space="preserve"> (resim kağıtlarını işaret ederek) kullanabilirsin." Hedef davranışlar, çocuğa kendini kontrol etme alıştırması yapmak için fırsat tanıyarak, duygularını ya da asıl hareketini ifade edebilmesi için kabul edilebilir bir çıkış yolu sunacaktır.</w:t>
      </w:r>
      <w:r w:rsidR="00EA1FC9" w:rsidRPr="009278B3">
        <w:rPr>
          <w:rFonts w:ascii="Arial" w:eastAsia="Times New Roman" w:hAnsi="Arial" w:cs="Arial"/>
          <w:color w:val="000000" w:themeColor="text1"/>
          <w:sz w:val="21"/>
          <w:szCs w:val="21"/>
          <w:lang w:eastAsia="tr-TR"/>
        </w:rPr>
        <w:t xml:space="preserve">             </w:t>
      </w:r>
      <w:r w:rsidRPr="009278B3">
        <w:rPr>
          <w:rFonts w:ascii="Arial" w:eastAsia="Times New Roman" w:hAnsi="Arial" w:cs="Arial"/>
          <w:b/>
          <w:bCs/>
          <w:color w:val="2E74B5" w:themeColor="accent1" w:themeShade="BF"/>
          <w:sz w:val="21"/>
          <w:szCs w:val="21"/>
          <w:lang w:eastAsia="tr-TR"/>
        </w:rPr>
        <w:t>Çocuğunuz Koyduğunuz Kurallara Uymuyorsa...</w:t>
      </w:r>
    </w:p>
    <w:p w:rsidR="00EB6F16" w:rsidRPr="009278B3" w:rsidRDefault="00EB6F16" w:rsidP="00EB6F16">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1"/>
          <w:szCs w:val="21"/>
          <w:lang w:eastAsia="tr-TR"/>
        </w:rPr>
      </w:pPr>
      <w:r w:rsidRPr="009278B3">
        <w:rPr>
          <w:rFonts w:ascii="Arial" w:eastAsia="Times New Roman" w:hAnsi="Arial" w:cs="Arial"/>
          <w:color w:val="000000" w:themeColor="text1"/>
          <w:sz w:val="21"/>
          <w:szCs w:val="21"/>
          <w:lang w:eastAsia="tr-TR"/>
        </w:rPr>
        <w:t>Çocuğunuz beraber belirlediğiniz bir kurala uymuyorsa, öncelikle sakin bir ses tonu ile ilgili kuralı tekrarlayın. Bunu yaparken, çocuğunuzla aynı seviyede olmayı ve göz kontağı kurmayı ihmal etmeyin.</w:t>
      </w:r>
    </w:p>
    <w:p w:rsidR="00EB6F16" w:rsidRPr="009278B3" w:rsidRDefault="00EB6F16" w:rsidP="00EB6F16">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1"/>
          <w:szCs w:val="21"/>
          <w:lang w:eastAsia="tr-TR"/>
        </w:rPr>
      </w:pPr>
      <w:r w:rsidRPr="009278B3">
        <w:rPr>
          <w:rFonts w:ascii="Arial" w:eastAsia="Times New Roman" w:hAnsi="Arial" w:cs="Arial"/>
          <w:color w:val="000000" w:themeColor="text1"/>
          <w:sz w:val="21"/>
          <w:szCs w:val="21"/>
          <w:lang w:eastAsia="tr-TR"/>
        </w:rPr>
        <w:t>Kuralı tekrarlarken, “lütfen, rica etsem, yalvarırım” gibi sözcükler yerine, kararlı ancak sert olmayan bir ses tonu ile, “</w:t>
      </w:r>
      <w:proofErr w:type="gramStart"/>
      <w:r w:rsidRPr="009278B3">
        <w:rPr>
          <w:rFonts w:ascii="Arial" w:eastAsia="Times New Roman" w:hAnsi="Arial" w:cs="Arial"/>
          <w:color w:val="000000" w:themeColor="text1"/>
          <w:sz w:val="21"/>
          <w:szCs w:val="21"/>
          <w:lang w:eastAsia="tr-TR"/>
        </w:rPr>
        <w:t>.......</w:t>
      </w:r>
      <w:proofErr w:type="gramEnd"/>
      <w:r w:rsidRPr="009278B3">
        <w:rPr>
          <w:rFonts w:ascii="Arial" w:eastAsia="Times New Roman" w:hAnsi="Arial" w:cs="Arial"/>
          <w:color w:val="000000" w:themeColor="text1"/>
          <w:sz w:val="21"/>
          <w:szCs w:val="21"/>
          <w:lang w:eastAsia="tr-TR"/>
        </w:rPr>
        <w:t>yapmanı bekliyorum” demeyi deneyin.</w:t>
      </w:r>
    </w:p>
    <w:p w:rsidR="00EB6F16" w:rsidRPr="009278B3" w:rsidRDefault="00EB6F16" w:rsidP="00EB6F16">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1"/>
          <w:szCs w:val="21"/>
          <w:lang w:eastAsia="tr-TR"/>
        </w:rPr>
      </w:pPr>
      <w:r w:rsidRPr="009278B3">
        <w:rPr>
          <w:rFonts w:ascii="Arial" w:eastAsia="Times New Roman" w:hAnsi="Arial" w:cs="Arial"/>
          <w:color w:val="000000" w:themeColor="text1"/>
          <w:sz w:val="21"/>
          <w:szCs w:val="21"/>
          <w:lang w:eastAsia="tr-TR"/>
        </w:rPr>
        <w:t>Yüksek ses, bağırma, şiddet uygulama, aşırı öfkelenme gibi tavırlar çocuğun kurala uymasını kolaylaştırmadığı gibi, anne babadan korkmasına ve ilerleyen zamanlarda onların anne babalık becerilerine saygı duymamasına sebep olabilir.</w:t>
      </w:r>
    </w:p>
    <w:p w:rsidR="00EB6F16" w:rsidRPr="009278B3" w:rsidRDefault="00EB6F16" w:rsidP="00EB6F16">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1"/>
          <w:szCs w:val="21"/>
          <w:lang w:eastAsia="tr-TR"/>
        </w:rPr>
      </w:pPr>
      <w:r w:rsidRPr="009278B3">
        <w:rPr>
          <w:rFonts w:ascii="Arial" w:eastAsia="Times New Roman" w:hAnsi="Arial" w:cs="Arial"/>
          <w:color w:val="000000" w:themeColor="text1"/>
          <w:sz w:val="21"/>
          <w:szCs w:val="21"/>
          <w:lang w:eastAsia="tr-TR"/>
        </w:rPr>
        <w:t>Kuralı tekrarladıktan sonra, çocuğunuz hala uymayı reddediyorsa, “Peki, üstüne hırkanı giymediğin ve hava çok soğuk olduğu için, bu şekilde dışarı çıkmıyoruz” diyerek, davranışının sonucunu yaşamasını sağlayın.</w:t>
      </w:r>
    </w:p>
    <w:p w:rsidR="00EA1FC9" w:rsidRPr="009278B3" w:rsidRDefault="00EB6F16" w:rsidP="00EA1FC9">
      <w:pPr>
        <w:pStyle w:val="AralkYok"/>
        <w:rPr>
          <w:color w:val="000000" w:themeColor="text1"/>
          <w:lang w:eastAsia="tr-TR"/>
        </w:rPr>
      </w:pPr>
      <w:r w:rsidRPr="009278B3">
        <w:rPr>
          <w:color w:val="000000" w:themeColor="text1"/>
          <w:lang w:eastAsia="tr-TR"/>
        </w:rPr>
        <w:t>Sonuç olarak; sınır koyma çocuklara önemli bir öğrenme fırsatı tanır. Sınırların olmadığı bir ortamda yetişen çocuklar, kabuklarından çıkıp dünyaya açıldıklarında çatışma, reddedilme ve olumsuz tepkilerle karşılaşırlar.</w:t>
      </w:r>
      <w:r w:rsidR="00EA1FC9" w:rsidRPr="009278B3">
        <w:rPr>
          <w:color w:val="000000" w:themeColor="text1"/>
          <w:lang w:eastAsia="tr-TR"/>
        </w:rPr>
        <w:t xml:space="preserve">     </w:t>
      </w:r>
    </w:p>
    <w:p w:rsidR="00EA1FC9" w:rsidRPr="009278B3" w:rsidRDefault="00EA1FC9" w:rsidP="00EA1FC9">
      <w:pPr>
        <w:spacing w:after="0" w:line="240" w:lineRule="auto"/>
        <w:textAlignment w:val="baseline"/>
        <w:rPr>
          <w:color w:val="000000" w:themeColor="text1"/>
          <w:lang w:eastAsia="tr-TR"/>
        </w:rPr>
      </w:pPr>
      <w:r w:rsidRPr="009278B3">
        <w:rPr>
          <w:color w:val="000000" w:themeColor="text1"/>
          <w:lang w:eastAsia="tr-TR"/>
        </w:rPr>
        <w:t xml:space="preserve">                                                     </w:t>
      </w:r>
    </w:p>
    <w:p w:rsidR="00EA1FC9" w:rsidRPr="009278B3" w:rsidRDefault="00EA1FC9" w:rsidP="00EA1FC9">
      <w:pPr>
        <w:spacing w:after="0" w:line="240" w:lineRule="auto"/>
        <w:textAlignment w:val="baseline"/>
        <w:rPr>
          <w:rFonts w:ascii="Arial" w:eastAsia="Times New Roman" w:hAnsi="Arial" w:cs="Arial"/>
          <w:color w:val="2E74B5" w:themeColor="accent1" w:themeShade="BF"/>
          <w:bdr w:val="none" w:sz="0" w:space="0" w:color="auto" w:frame="1"/>
          <w:lang w:eastAsia="tr-TR"/>
        </w:rPr>
      </w:pPr>
      <w:r w:rsidRPr="009278B3">
        <w:rPr>
          <w:color w:val="2E74B5" w:themeColor="accent1" w:themeShade="BF"/>
          <w:lang w:eastAsia="tr-TR"/>
        </w:rPr>
        <w:t xml:space="preserve">                                                      </w:t>
      </w:r>
      <w:r w:rsidRPr="009278B3">
        <w:rPr>
          <w:color w:val="2E74B5" w:themeColor="accent1" w:themeShade="BF"/>
        </w:rPr>
        <w:t xml:space="preserve">   </w:t>
      </w:r>
      <w:r w:rsidRPr="009278B3">
        <w:rPr>
          <w:rFonts w:ascii="Arial" w:eastAsia="Times New Roman" w:hAnsi="Arial" w:cs="Arial"/>
          <w:color w:val="2E74B5" w:themeColor="accent1" w:themeShade="BF"/>
          <w:bdr w:val="none" w:sz="0" w:space="0" w:color="auto" w:frame="1"/>
          <w:lang w:eastAsia="tr-TR"/>
        </w:rPr>
        <w:t>ZÜBEYDE HANIM ANAOKULU</w:t>
      </w:r>
    </w:p>
    <w:p w:rsidR="005F633D" w:rsidRPr="009278B3" w:rsidRDefault="00EA1FC9" w:rsidP="00EA1FC9">
      <w:pPr>
        <w:spacing w:after="0" w:line="240" w:lineRule="auto"/>
        <w:jc w:val="center"/>
        <w:textAlignment w:val="baseline"/>
        <w:rPr>
          <w:rFonts w:ascii="Arial" w:eastAsia="Times New Roman" w:hAnsi="Arial" w:cs="Arial"/>
          <w:color w:val="2E74B5" w:themeColor="accent1" w:themeShade="BF"/>
          <w:lang w:eastAsia="tr-TR"/>
        </w:rPr>
      </w:pPr>
      <w:r w:rsidRPr="009278B3">
        <w:rPr>
          <w:rFonts w:ascii="Arial" w:eastAsia="Times New Roman" w:hAnsi="Arial" w:cs="Arial"/>
          <w:color w:val="2E74B5" w:themeColor="accent1" w:themeShade="BF"/>
          <w:bdr w:val="none" w:sz="0" w:space="0" w:color="auto" w:frame="1"/>
          <w:lang w:eastAsia="tr-TR"/>
        </w:rPr>
        <w:t>REHBERLİK VE PSİKOLOJİK DANIŞMA SERVİSİ</w:t>
      </w:r>
    </w:p>
    <w:sectPr w:rsidR="005F633D" w:rsidRPr="009278B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932" w:rsidRDefault="00377932" w:rsidP="00EA1FC9">
      <w:pPr>
        <w:spacing w:after="0" w:line="240" w:lineRule="auto"/>
      </w:pPr>
      <w:r>
        <w:separator/>
      </w:r>
    </w:p>
  </w:endnote>
  <w:endnote w:type="continuationSeparator" w:id="0">
    <w:p w:rsidR="00377932" w:rsidRDefault="00377932" w:rsidP="00EA1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FC9" w:rsidRDefault="00EA1FC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FC9" w:rsidRDefault="00EA1FC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FC9" w:rsidRDefault="00EA1F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932" w:rsidRDefault="00377932" w:rsidP="00EA1FC9">
      <w:pPr>
        <w:spacing w:after="0" w:line="240" w:lineRule="auto"/>
      </w:pPr>
      <w:r>
        <w:separator/>
      </w:r>
    </w:p>
  </w:footnote>
  <w:footnote w:type="continuationSeparator" w:id="0">
    <w:p w:rsidR="00377932" w:rsidRDefault="00377932" w:rsidP="00EA1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FC9" w:rsidRDefault="00EA1FC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FC9" w:rsidRDefault="00EA1FC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FC9" w:rsidRDefault="00EA1FC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A00AF"/>
    <w:multiLevelType w:val="multilevel"/>
    <w:tmpl w:val="DD9C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D40"/>
    <w:rsid w:val="00377932"/>
    <w:rsid w:val="00407D40"/>
    <w:rsid w:val="005F633D"/>
    <w:rsid w:val="007C60E5"/>
    <w:rsid w:val="00822D5B"/>
    <w:rsid w:val="009278B3"/>
    <w:rsid w:val="00B903C1"/>
    <w:rsid w:val="00D91967"/>
    <w:rsid w:val="00EA1FC9"/>
    <w:rsid w:val="00EB6F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A1FC9"/>
    <w:pPr>
      <w:spacing w:after="0" w:line="240" w:lineRule="auto"/>
    </w:pPr>
  </w:style>
  <w:style w:type="paragraph" w:styleId="stbilgi">
    <w:name w:val="header"/>
    <w:basedOn w:val="Normal"/>
    <w:link w:val="stbilgiChar"/>
    <w:uiPriority w:val="99"/>
    <w:unhideWhenUsed/>
    <w:rsid w:val="00EA1F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1FC9"/>
  </w:style>
  <w:style w:type="paragraph" w:styleId="Altbilgi">
    <w:name w:val="footer"/>
    <w:basedOn w:val="Normal"/>
    <w:link w:val="AltbilgiChar"/>
    <w:uiPriority w:val="99"/>
    <w:unhideWhenUsed/>
    <w:rsid w:val="00EA1F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1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A1FC9"/>
    <w:pPr>
      <w:spacing w:after="0" w:line="240" w:lineRule="auto"/>
    </w:pPr>
  </w:style>
  <w:style w:type="paragraph" w:styleId="stbilgi">
    <w:name w:val="header"/>
    <w:basedOn w:val="Normal"/>
    <w:link w:val="stbilgiChar"/>
    <w:uiPriority w:val="99"/>
    <w:unhideWhenUsed/>
    <w:rsid w:val="00EA1F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1FC9"/>
  </w:style>
  <w:style w:type="paragraph" w:styleId="Altbilgi">
    <w:name w:val="footer"/>
    <w:basedOn w:val="Normal"/>
    <w:link w:val="AltbilgiChar"/>
    <w:uiPriority w:val="99"/>
    <w:unhideWhenUsed/>
    <w:rsid w:val="00EA1F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4418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MEMUR</cp:lastModifiedBy>
  <cp:revision>2</cp:revision>
  <dcterms:created xsi:type="dcterms:W3CDTF">2024-01-09T12:47:00Z</dcterms:created>
  <dcterms:modified xsi:type="dcterms:W3CDTF">2024-01-09T12:47:00Z</dcterms:modified>
</cp:coreProperties>
</file>